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A7FF" w14:textId="2D46EEA4" w:rsidR="0065384F" w:rsidRDefault="764CCA79" w:rsidP="39D3AD13">
      <w:pPr>
        <w:pStyle w:val="Heading1"/>
        <w:rPr>
          <w:rFonts w:ascii="Calibri" w:eastAsia="Calibri" w:hAnsi="Calibri" w:cs="Calibri"/>
          <w:b/>
          <w:bCs/>
          <w:color w:val="00245D"/>
          <w:sz w:val="48"/>
          <w:szCs w:val="48"/>
        </w:rPr>
      </w:pPr>
      <w:bookmarkStart w:id="0" w:name="_GoBack"/>
      <w:bookmarkEnd w:id="0"/>
      <w:r w:rsidRPr="39D3AD13">
        <w:rPr>
          <w:rFonts w:ascii="Calibri" w:eastAsia="Calibri" w:hAnsi="Calibri" w:cs="Calibri"/>
          <w:b/>
          <w:bCs/>
          <w:color w:val="00245D"/>
          <w:sz w:val="48"/>
          <w:szCs w:val="48"/>
        </w:rPr>
        <w:t>Attention parents of 7</w:t>
      </w:r>
      <w:r w:rsidRPr="39D3AD13">
        <w:rPr>
          <w:rFonts w:ascii="Calibri" w:eastAsia="Calibri" w:hAnsi="Calibri" w:cs="Calibri"/>
          <w:b/>
          <w:bCs/>
          <w:color w:val="00245D"/>
          <w:sz w:val="48"/>
          <w:szCs w:val="48"/>
          <w:vertAlign w:val="superscript"/>
        </w:rPr>
        <w:t>th</w:t>
      </w:r>
      <w:r w:rsidRPr="39D3AD13">
        <w:rPr>
          <w:rFonts w:ascii="Calibri" w:eastAsia="Calibri" w:hAnsi="Calibri" w:cs="Calibri"/>
          <w:b/>
          <w:bCs/>
          <w:color w:val="00245D"/>
          <w:sz w:val="48"/>
          <w:szCs w:val="48"/>
        </w:rPr>
        <w:t xml:space="preserve"> graders for 2021-22 school year</w:t>
      </w:r>
      <w:r w:rsidR="0712E938" w:rsidRPr="39D3AD13">
        <w:rPr>
          <w:rFonts w:ascii="Calibri" w:eastAsia="Calibri" w:hAnsi="Calibri" w:cs="Calibri"/>
          <w:b/>
          <w:bCs/>
          <w:color w:val="00245D"/>
          <w:sz w:val="48"/>
          <w:szCs w:val="48"/>
        </w:rPr>
        <w:t>!!</w:t>
      </w:r>
    </w:p>
    <w:p w14:paraId="69C04B0A" w14:textId="469B1792" w:rsidR="0065384F" w:rsidRDefault="450524E3" w:rsidP="39D3AD13">
      <w:pPr>
        <w:pStyle w:val="Heading1"/>
        <w:rPr>
          <w:rFonts w:ascii="Calibri" w:eastAsia="Calibri" w:hAnsi="Calibri" w:cs="Calibri"/>
          <w:b/>
          <w:bCs/>
          <w:color w:val="00245D"/>
          <w:sz w:val="30"/>
          <w:szCs w:val="30"/>
        </w:rPr>
      </w:pPr>
      <w:r w:rsidRPr="39D3AD13">
        <w:rPr>
          <w:rFonts w:ascii="Calibri" w:eastAsia="Calibri" w:hAnsi="Calibri" w:cs="Calibri"/>
          <w:b/>
          <w:bCs/>
          <w:color w:val="00245D"/>
          <w:sz w:val="30"/>
          <w:szCs w:val="30"/>
        </w:rPr>
        <w:t xml:space="preserve">Immunization Requirements for students entering seventh </w:t>
      </w:r>
      <w:r w:rsidR="24C426AC" w:rsidRPr="39D3AD13">
        <w:rPr>
          <w:rFonts w:ascii="Calibri" w:eastAsia="Calibri" w:hAnsi="Calibri" w:cs="Calibri"/>
          <w:b/>
          <w:bCs/>
          <w:color w:val="00245D"/>
          <w:sz w:val="30"/>
          <w:szCs w:val="30"/>
        </w:rPr>
        <w:t>grade:</w:t>
      </w:r>
    </w:p>
    <w:p w14:paraId="174F5DEB" w14:textId="31F33F61" w:rsidR="0065384F" w:rsidRDefault="450524E3" w:rsidP="1CDA44EE">
      <w:pPr>
        <w:rPr>
          <w:rFonts w:ascii="Calibri" w:eastAsia="Calibri" w:hAnsi="Calibri" w:cs="Calibri"/>
          <w:color w:val="1E1201"/>
          <w:sz w:val="24"/>
          <w:szCs w:val="24"/>
        </w:rPr>
      </w:pPr>
      <w:r w:rsidRPr="1CDA44EE">
        <w:rPr>
          <w:rFonts w:ascii="Calibri" w:eastAsia="Calibri" w:hAnsi="Calibri" w:cs="Calibri"/>
          <w:color w:val="1E1201"/>
          <w:sz w:val="24"/>
          <w:szCs w:val="24"/>
        </w:rPr>
        <w:t xml:space="preserve">Students entering seventh grade </w:t>
      </w:r>
      <w:r w:rsidR="44857448" w:rsidRPr="1CDA44EE">
        <w:rPr>
          <w:rFonts w:ascii="Calibri" w:eastAsia="Calibri" w:hAnsi="Calibri" w:cs="Calibri"/>
          <w:color w:val="1E1201"/>
          <w:sz w:val="24"/>
          <w:szCs w:val="24"/>
        </w:rPr>
        <w:t>MUST</w:t>
      </w:r>
      <w:r w:rsidRPr="1CDA44EE">
        <w:rPr>
          <w:rFonts w:ascii="Calibri" w:eastAsia="Calibri" w:hAnsi="Calibri" w:cs="Calibri"/>
          <w:color w:val="1E1201"/>
          <w:sz w:val="24"/>
          <w:szCs w:val="24"/>
        </w:rPr>
        <w:t xml:space="preserve"> submit an updated immunization record with a Tdap. All students from seventh through twelfth grade</w:t>
      </w:r>
      <w:r w:rsidR="180532FE" w:rsidRPr="1CDA44EE">
        <w:rPr>
          <w:rFonts w:ascii="Calibri" w:eastAsia="Calibri" w:hAnsi="Calibri" w:cs="Calibri"/>
          <w:color w:val="1E1201"/>
          <w:sz w:val="24"/>
          <w:szCs w:val="24"/>
        </w:rPr>
        <w:t xml:space="preserve"> </w:t>
      </w:r>
      <w:r w:rsidRPr="1CDA44EE">
        <w:rPr>
          <w:rFonts w:ascii="Calibri" w:eastAsia="Calibri" w:hAnsi="Calibri" w:cs="Calibri"/>
          <w:color w:val="1E1201"/>
          <w:sz w:val="24"/>
          <w:szCs w:val="24"/>
        </w:rPr>
        <w:t xml:space="preserve">immunization record </w:t>
      </w:r>
      <w:r w:rsidR="751E71BD" w:rsidRPr="1CDA44EE">
        <w:rPr>
          <w:rFonts w:ascii="Calibri" w:eastAsia="Calibri" w:hAnsi="Calibri" w:cs="Calibri"/>
          <w:color w:val="1E1201"/>
          <w:sz w:val="24"/>
          <w:szCs w:val="24"/>
        </w:rPr>
        <w:t xml:space="preserve">must reflect </w:t>
      </w:r>
      <w:r w:rsidRPr="1CDA44EE">
        <w:rPr>
          <w:rFonts w:ascii="Calibri" w:eastAsia="Calibri" w:hAnsi="Calibri" w:cs="Calibri"/>
          <w:color w:val="1E1201"/>
          <w:sz w:val="24"/>
          <w:szCs w:val="24"/>
        </w:rPr>
        <w:t>that the student has met the minimal state requirements:</w:t>
      </w:r>
    </w:p>
    <w:p w14:paraId="317AC123" w14:textId="6E4F7DC4" w:rsidR="0065384F" w:rsidRDefault="450524E3" w:rsidP="39D3AD13">
      <w:pPr>
        <w:pStyle w:val="ListParagraph"/>
        <w:numPr>
          <w:ilvl w:val="0"/>
          <w:numId w:val="1"/>
        </w:numPr>
        <w:rPr>
          <w:rFonts w:eastAsiaTheme="minorEastAsia"/>
          <w:color w:val="1E1201"/>
          <w:sz w:val="24"/>
          <w:szCs w:val="24"/>
        </w:rPr>
      </w:pPr>
      <w:r w:rsidRPr="39D3AD13">
        <w:rPr>
          <w:rFonts w:ascii="Calibri" w:eastAsia="Calibri" w:hAnsi="Calibri" w:cs="Calibri"/>
          <w:color w:val="1E1201"/>
          <w:sz w:val="24"/>
          <w:szCs w:val="24"/>
        </w:rPr>
        <w:t>5 doses DTaP (diphtheria-tetanus-pertussis)</w:t>
      </w:r>
    </w:p>
    <w:p w14:paraId="5EF7E9DF" w14:textId="20B03C6E" w:rsidR="0065384F" w:rsidRDefault="450524E3" w:rsidP="39D3AD13">
      <w:pPr>
        <w:pStyle w:val="ListParagraph"/>
        <w:numPr>
          <w:ilvl w:val="0"/>
          <w:numId w:val="1"/>
        </w:numPr>
        <w:rPr>
          <w:rFonts w:eastAsiaTheme="minorEastAsia"/>
          <w:color w:val="1E1201"/>
          <w:sz w:val="24"/>
          <w:szCs w:val="24"/>
        </w:rPr>
      </w:pPr>
      <w:r w:rsidRPr="39D3AD13">
        <w:rPr>
          <w:rFonts w:ascii="Calibri" w:eastAsia="Calibri" w:hAnsi="Calibri" w:cs="Calibri"/>
          <w:color w:val="1E1201"/>
          <w:sz w:val="24"/>
          <w:szCs w:val="24"/>
        </w:rPr>
        <w:t>4 doses Polio (IPV or OPV)</w:t>
      </w:r>
    </w:p>
    <w:p w14:paraId="66F3FDAC" w14:textId="4005EAE7" w:rsidR="0065384F" w:rsidRDefault="450524E3" w:rsidP="39D3AD13">
      <w:pPr>
        <w:pStyle w:val="ListParagraph"/>
        <w:numPr>
          <w:ilvl w:val="0"/>
          <w:numId w:val="1"/>
        </w:numPr>
        <w:rPr>
          <w:rFonts w:eastAsiaTheme="minorEastAsia"/>
          <w:color w:val="1E1201"/>
          <w:sz w:val="24"/>
          <w:szCs w:val="24"/>
        </w:rPr>
      </w:pPr>
      <w:r w:rsidRPr="39D3AD13">
        <w:rPr>
          <w:rFonts w:ascii="Calibri" w:eastAsia="Calibri" w:hAnsi="Calibri" w:cs="Calibri"/>
          <w:color w:val="1E1201"/>
          <w:sz w:val="24"/>
          <w:szCs w:val="24"/>
        </w:rPr>
        <w:t>2 doses MMR&lt; (measles-mumps-rubella)</w:t>
      </w:r>
    </w:p>
    <w:p w14:paraId="44026351" w14:textId="6CC6AC6B" w:rsidR="0065384F" w:rsidRDefault="450524E3" w:rsidP="39D3AD13">
      <w:pPr>
        <w:pStyle w:val="ListParagraph"/>
        <w:numPr>
          <w:ilvl w:val="0"/>
          <w:numId w:val="1"/>
        </w:numPr>
        <w:rPr>
          <w:rFonts w:eastAsiaTheme="minorEastAsia"/>
          <w:color w:val="1E1201"/>
          <w:sz w:val="24"/>
          <w:szCs w:val="24"/>
        </w:rPr>
      </w:pPr>
      <w:r w:rsidRPr="39D3AD13">
        <w:rPr>
          <w:rFonts w:ascii="Calibri" w:eastAsia="Calibri" w:hAnsi="Calibri" w:cs="Calibri"/>
          <w:color w:val="1E1201"/>
          <w:sz w:val="24"/>
          <w:szCs w:val="24"/>
        </w:rPr>
        <w:t>3 doses Hepatitis B</w:t>
      </w:r>
    </w:p>
    <w:p w14:paraId="24CB16AF" w14:textId="581D9274" w:rsidR="0065384F" w:rsidRDefault="450524E3" w:rsidP="39D3AD13">
      <w:pPr>
        <w:pStyle w:val="ListParagraph"/>
        <w:numPr>
          <w:ilvl w:val="0"/>
          <w:numId w:val="1"/>
        </w:numPr>
        <w:rPr>
          <w:rFonts w:eastAsiaTheme="minorEastAsia"/>
          <w:color w:val="1E1201"/>
          <w:sz w:val="24"/>
          <w:szCs w:val="24"/>
          <w:highlight w:val="yellow"/>
        </w:rPr>
      </w:pPr>
      <w:r w:rsidRPr="39D3AD13">
        <w:rPr>
          <w:rFonts w:ascii="Calibri" w:eastAsia="Calibri" w:hAnsi="Calibri" w:cs="Calibri"/>
          <w:color w:val="1E1201"/>
          <w:sz w:val="24"/>
          <w:szCs w:val="24"/>
          <w:highlight w:val="yellow"/>
        </w:rPr>
        <w:t>1 dose Tdap (tetanus, diphtheria, pertussis)</w:t>
      </w:r>
      <w:r w:rsidRPr="39D3AD13">
        <w:rPr>
          <w:rFonts w:ascii="Calibri" w:eastAsia="Calibri" w:hAnsi="Calibri" w:cs="Calibri"/>
          <w:b/>
          <w:bCs/>
          <w:color w:val="1E1201"/>
          <w:sz w:val="24"/>
          <w:szCs w:val="24"/>
          <w:highlight w:val="yellow"/>
        </w:rPr>
        <w:t>*</w:t>
      </w:r>
    </w:p>
    <w:p w14:paraId="468E698D" w14:textId="0C51CF04" w:rsidR="0065384F" w:rsidRDefault="450524E3" w:rsidP="39D3AD13">
      <w:pPr>
        <w:pStyle w:val="ListParagraph"/>
        <w:numPr>
          <w:ilvl w:val="0"/>
          <w:numId w:val="1"/>
        </w:numPr>
        <w:rPr>
          <w:rFonts w:eastAsiaTheme="minorEastAsia"/>
          <w:color w:val="1E1201"/>
          <w:sz w:val="24"/>
          <w:szCs w:val="24"/>
        </w:rPr>
      </w:pPr>
      <w:r w:rsidRPr="39D3AD13">
        <w:rPr>
          <w:rFonts w:ascii="Calibri" w:eastAsia="Calibri" w:hAnsi="Calibri" w:cs="Calibri"/>
          <w:color w:val="1E1201"/>
          <w:sz w:val="24"/>
          <w:szCs w:val="24"/>
        </w:rPr>
        <w:t>2 doses Varicella (chickenpox) or has had the disease as documented by a healthcare provider</w:t>
      </w:r>
      <w:r w:rsidRPr="39D3AD13">
        <w:rPr>
          <w:rFonts w:ascii="Calibri" w:eastAsia="Calibri" w:hAnsi="Calibri" w:cs="Calibri"/>
          <w:b/>
          <w:bCs/>
          <w:color w:val="1E1201"/>
          <w:sz w:val="24"/>
          <w:szCs w:val="24"/>
        </w:rPr>
        <w:t>**</w:t>
      </w:r>
    </w:p>
    <w:p w14:paraId="246E2892" w14:textId="489B0460" w:rsidR="0065384F" w:rsidRDefault="450524E3" w:rsidP="39D3AD13">
      <w:pPr>
        <w:rPr>
          <w:rFonts w:ascii="Calibri" w:eastAsia="Calibri" w:hAnsi="Calibri" w:cs="Calibri"/>
          <w:color w:val="1E1201"/>
          <w:sz w:val="24"/>
          <w:szCs w:val="24"/>
          <w:highlight w:val="yellow"/>
        </w:rPr>
      </w:pPr>
      <w:r w:rsidRPr="39D3AD13">
        <w:rPr>
          <w:rFonts w:ascii="Calibri" w:eastAsia="Calibri" w:hAnsi="Calibri" w:cs="Calibri"/>
          <w:b/>
          <w:bCs/>
          <w:color w:val="1E1201"/>
          <w:sz w:val="24"/>
          <w:szCs w:val="24"/>
        </w:rPr>
        <w:t>*Note:</w:t>
      </w:r>
      <w:r w:rsidRPr="39D3AD13">
        <w:rPr>
          <w:rFonts w:ascii="Calibri" w:eastAsia="Calibri" w:hAnsi="Calibri" w:cs="Calibri"/>
          <w:color w:val="1E1201"/>
          <w:sz w:val="24"/>
          <w:szCs w:val="24"/>
        </w:rPr>
        <w:t xml:space="preserve"> </w:t>
      </w:r>
      <w:r w:rsidRPr="39D3AD13">
        <w:rPr>
          <w:rFonts w:ascii="Calibri" w:eastAsia="Calibri" w:hAnsi="Calibri" w:cs="Calibri"/>
          <w:color w:val="1E1201"/>
          <w:sz w:val="24"/>
          <w:szCs w:val="24"/>
          <w:highlight w:val="yellow"/>
        </w:rPr>
        <w:t>1 dose Tdap (tetanus- diphtheria- pertussis) for seventh grade is required. An updated DH 680 form to include Tdap must be obtained for submission to the school.</w:t>
      </w:r>
    </w:p>
    <w:p w14:paraId="154465F0" w14:textId="41EAD064" w:rsidR="0065384F" w:rsidRDefault="450524E3" w:rsidP="39D3AD13">
      <w:r w:rsidRPr="39D3AD13">
        <w:rPr>
          <w:rFonts w:ascii="Calibri" w:eastAsia="Calibri" w:hAnsi="Calibri" w:cs="Calibri"/>
          <w:b/>
          <w:bCs/>
          <w:color w:val="1E1201"/>
          <w:sz w:val="24"/>
          <w:szCs w:val="24"/>
        </w:rPr>
        <w:t>**</w:t>
      </w:r>
      <w:r w:rsidRPr="39D3AD13">
        <w:rPr>
          <w:rFonts w:ascii="Calibri" w:eastAsia="Calibri" w:hAnsi="Calibri" w:cs="Calibri"/>
          <w:color w:val="1E1201"/>
          <w:sz w:val="24"/>
          <w:szCs w:val="24"/>
        </w:rPr>
        <w:t>Varicella vaccine is not required if Varicella disease is documented (the year the child had the disease must be included) by a Licensed Physician, Advanced Registered Nurse Practitioner or Physician Assistant.</w:t>
      </w:r>
    </w:p>
    <w:p w14:paraId="2C078E63" w14:textId="5B730939" w:rsidR="0065384F" w:rsidRDefault="552B29D7" w:rsidP="39D3AD13">
      <w:pPr>
        <w:rPr>
          <w:b/>
          <w:bCs/>
          <w:color w:val="1F3864" w:themeColor="accent1" w:themeShade="80"/>
          <w:sz w:val="36"/>
          <w:szCs w:val="36"/>
        </w:rPr>
      </w:pPr>
      <w:r w:rsidRPr="39D3AD13">
        <w:rPr>
          <w:b/>
          <w:bCs/>
          <w:color w:val="1F3864" w:themeColor="accent1" w:themeShade="80"/>
          <w:sz w:val="36"/>
          <w:szCs w:val="36"/>
        </w:rPr>
        <w:t>Please contact your child’s pediatrician, or the Health Department (813)</w:t>
      </w:r>
      <w:r w:rsidR="42BB7E76" w:rsidRPr="39D3AD13">
        <w:rPr>
          <w:b/>
          <w:bCs/>
          <w:color w:val="1F3864" w:themeColor="accent1" w:themeShade="80"/>
          <w:sz w:val="36"/>
          <w:szCs w:val="36"/>
        </w:rPr>
        <w:t>307-8077.</w:t>
      </w:r>
    </w:p>
    <w:sectPr w:rsidR="0065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646"/>
    <w:multiLevelType w:val="hybridMultilevel"/>
    <w:tmpl w:val="6EF8A31C"/>
    <w:lvl w:ilvl="0" w:tplc="ED9E8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2E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0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8F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9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47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AD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9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A0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4E21D3"/>
    <w:rsid w:val="0065384F"/>
    <w:rsid w:val="006D7959"/>
    <w:rsid w:val="02EF7309"/>
    <w:rsid w:val="062713CB"/>
    <w:rsid w:val="0712E938"/>
    <w:rsid w:val="0A75FF4B"/>
    <w:rsid w:val="124E21D3"/>
    <w:rsid w:val="180532FE"/>
    <w:rsid w:val="1CDA44EE"/>
    <w:rsid w:val="24C426AC"/>
    <w:rsid w:val="32F8389A"/>
    <w:rsid w:val="39BA84B6"/>
    <w:rsid w:val="39D3AD13"/>
    <w:rsid w:val="3CF22578"/>
    <w:rsid w:val="41C5969B"/>
    <w:rsid w:val="42BB7E76"/>
    <w:rsid w:val="44857448"/>
    <w:rsid w:val="450524E3"/>
    <w:rsid w:val="489DE2B8"/>
    <w:rsid w:val="4C471377"/>
    <w:rsid w:val="5047D78A"/>
    <w:rsid w:val="51CA7F8E"/>
    <w:rsid w:val="552B29D7"/>
    <w:rsid w:val="5852E96F"/>
    <w:rsid w:val="751E71BD"/>
    <w:rsid w:val="764CCA79"/>
    <w:rsid w:val="76D3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21D3"/>
  <w15:chartTrackingRefBased/>
  <w15:docId w15:val="{C44D47FD-4321-4761-A644-BCF01AA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McGregor</dc:creator>
  <cp:keywords/>
  <dc:description/>
  <cp:lastModifiedBy>Ryan McGregor</cp:lastModifiedBy>
  <cp:revision>2</cp:revision>
  <dcterms:created xsi:type="dcterms:W3CDTF">2021-05-07T14:51:00Z</dcterms:created>
  <dcterms:modified xsi:type="dcterms:W3CDTF">2021-05-07T14:51:00Z</dcterms:modified>
</cp:coreProperties>
</file>